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BodyText"/>
        <w:ind w:left="6237"/>
        <w:rPr>
          <w:b/>
        </w:rPr>
      </w:pPr>
      <w:bookmarkStart w:id="0" w:name="_GoBack"/>
      <w:bookmarkEnd w:id="0"/>
      <w:r>
        <w:rPr>
          <w:b/>
        </w:rPr>
        <w:t xml:space="preserve">Record No.  </w:t>
      </w:r>
    </w:p>
    <w:p>
      <w:pPr>
        <w:pStyle w:val="BodyText"/>
        <w:jc w:val="right"/>
        <w:rPr>
          <w:b/>
        </w:rPr>
      </w:pPr>
    </w:p>
    <w:p>
      <w:pPr>
        <w:pStyle w:val="BodyText"/>
        <w:jc w:val="right"/>
      </w:pPr>
    </w:p>
    <w:p>
      <w:pPr>
        <w:jc w:val="center"/>
      </w:pPr>
      <w:r>
        <w:rPr>
          <w:b/>
        </w:rPr>
        <w:t>AN  CHUIRT  CHUARDA</w:t>
      </w:r>
    </w:p>
    <w:p>
      <w:pPr>
        <w:jc w:val="center"/>
      </w:pPr>
      <w:r>
        <w:rPr>
          <w:b/>
        </w:rPr>
        <w:t>(The Circuit Court)</w:t>
      </w:r>
    </w:p>
    <w:p>
      <w:pPr>
        <w:pStyle w:val="Heading4"/>
        <w:tabs>
          <w:tab w:val="clear" w:pos="1993"/>
        </w:tabs>
        <w:jc w:val="left"/>
        <w:rPr>
          <w:caps/>
        </w:rPr>
      </w:pPr>
    </w:p>
    <w:p>
      <w:pPr>
        <w:pStyle w:val="Heading4"/>
        <w:tabs>
          <w:tab w:val="clear" w:pos="1993"/>
          <w:tab w:val="right" w:pos="9360"/>
        </w:tabs>
        <w:jc w:val="left"/>
        <w:rPr>
          <w:caps/>
        </w:rPr>
      </w:pPr>
      <w:r>
        <w:rPr>
          <w:rFonts w:ascii="Times New Roman" w:hAnsi="Times New Roman"/>
          <w:caps/>
        </w:rPr>
        <w:t>[CAN:COURTAREA.CIRCOURTS#01] Circuit</w:t>
      </w:r>
      <w:r>
        <w:rPr>
          <w:rFonts w:ascii="Times New Roman" w:hAnsi="Times New Roman"/>
          <w:caps/>
        </w:rPr>
        <w:tab/>
        <w:t xml:space="preserve">County of [CAN:NAME.CIRCOURTS#01] </w:t>
      </w:r>
    </w:p>
    <w:p>
      <w:pPr>
        <w:rPr>
          <w:caps/>
        </w:rPr>
      </w:pPr>
    </w:p>
    <w:p/>
    <w:p>
      <w:pPr>
        <w:pStyle w:val="Heading1"/>
        <w:tabs>
          <w:tab w:val="clear" w:pos="9026"/>
        </w:tabs>
      </w:pPr>
      <w:r>
        <w:rPr>
          <w:rFonts w:ascii="Times New Roman" w:hAnsi="Times New Roman"/>
          <w:sz w:val="24"/>
        </w:rPr>
        <w:t>O R D I N A R Y   C I V I L   B I LL</w:t>
      </w:r>
    </w:p>
    <w:p>
      <w:r>
        <w:rPr>
          <w:b/>
        </w:rPr>
        <w:t>Between/</w:t>
      </w:r>
    </w:p>
    <w:p/>
    <w:p>
      <w:pPr>
        <w:jc w:val="center"/>
      </w:pPr>
      <w:r>
        <w:t>[CNT:Name]</w:t>
      </w:r>
    </w:p>
    <w:p>
      <w:pPr>
        <w:ind w:left="720"/>
        <w:jc w:val="right"/>
      </w:pPr>
      <w:r>
        <w:rPr>
          <w:b/>
        </w:rPr>
        <w:t>Plaintiff</w:t>
      </w:r>
    </w:p>
    <w:p>
      <w:pPr>
        <w:jc w:val="center"/>
      </w:pPr>
      <w:r>
        <w:rPr>
          <w:b/>
        </w:rPr>
        <w:t>and</w:t>
      </w:r>
    </w:p>
    <w:p/>
    <w:p>
      <w:pPr>
        <w:jc w:val="center"/>
      </w:pPr>
      <w:r>
        <w:t>[CAN:Name.Debtor#01]</w:t>
      </w:r>
    </w:p>
    <w:p>
      <w:pPr>
        <w:pStyle w:val="Heading5"/>
      </w:pPr>
      <w:r>
        <w:t>Defendant</w:t>
      </w:r>
    </w:p>
    <w:p>
      <w:pPr>
        <w:pStyle w:val="Heading8"/>
      </w:pPr>
    </w:p>
    <w:p/>
    <w:p>
      <w:pPr>
        <w:pStyle w:val="BodyTextIndent"/>
        <w:tabs>
          <w:tab w:val="clear" w:pos="-720"/>
          <w:tab w:val="clear" w:pos="0"/>
        </w:tabs>
        <w:spacing w:line="240" w:lineRule="auto"/>
        <w:ind w:left="0" w:firstLine="0"/>
      </w:pPr>
      <w:r>
        <w:rPr>
          <w:rFonts w:ascii="Times New Roman" w:hAnsi="Times New Roman"/>
          <w:b/>
          <w:caps/>
        </w:rPr>
        <w:t>You are hereby required</w:t>
      </w:r>
      <w:r>
        <w:rPr>
          <w:rFonts w:ascii="Times New Roman" w:hAnsi="Times New Roman"/>
        </w:rPr>
        <w:t xml:space="preserve"> within ten days after the service of this Civil Bill upon you, to enter, or cause to be entered, with the County Registrar, at his office at [CAN:LinearAddress.CirCourts#01], an Appearance to answer the claim of [CNT:Name] having its registered office at [CNT:LinearAddress], Limited Liability Company, the Plaintiff herein, as indorsed hereon.</w:t>
      </w:r>
    </w:p>
    <w:p/>
    <w:p>
      <w:pPr>
        <w:jc w:val="both"/>
      </w:pPr>
      <w:r>
        <w:rPr>
          <w:b/>
        </w:rPr>
        <w:t>AND TAKE NOTICE</w:t>
      </w:r>
      <w:r>
        <w:t xml:space="preserve"> that, unless you do enter an Appearance, you will be held to have admitted the said claim, and the Plaintiff may proceed therein and judgment may be given against you in your absence without further notice.</w:t>
      </w:r>
    </w:p>
    <w:p/>
    <w:p>
      <w:pPr>
        <w:jc w:val="both"/>
      </w:pPr>
      <w:r>
        <w:rPr>
          <w:b/>
        </w:rPr>
        <w:t>AND FURTHER TAKE NOTICE</w:t>
      </w:r>
      <w:r>
        <w:t xml:space="preserve"> that, if you intend to defend the proceeding on any grounds, you must not only enter an Appearance as aforesaid, but also within ten days after Appearance deliver a statement in writing showing the nature and grounds of your Defence.</w:t>
      </w:r>
    </w:p>
    <w:p/>
    <w:p>
      <w:pPr>
        <w:pStyle w:val="BodyTextIndent"/>
        <w:tabs>
          <w:tab w:val="clear" w:pos="-720"/>
          <w:tab w:val="clear" w:pos="0"/>
        </w:tabs>
        <w:spacing w:line="240" w:lineRule="auto"/>
        <w:ind w:left="0" w:firstLine="0"/>
      </w:pPr>
      <w:r>
        <w:rPr>
          <w:rFonts w:ascii="Times New Roman" w:hAnsi="Times New Roman"/>
        </w:rPr>
        <w:t>The Appearance and Defence may be entered by posting the same to the said Office, and by giving copies thereof to the Plaintiff or his/her Solicitor, by post.</w:t>
      </w:r>
    </w:p>
    <w:p/>
    <w:p>
      <w:r>
        <w:t xml:space="preserve">Dated this </w:t>
      </w:r>
      <w:r>
        <w:t> </w:t>
      </w:r>
      <w:r>
        <w:t xml:space="preserve"> day of </w:t>
      </w:r>
      <w:r>
        <w:t> </w:t>
      </w:r>
      <w:r>
        <w:t> </w:t>
      </w:r>
      <w:r>
        <w:t> </w:t>
      </w:r>
      <w:r>
        <w:t> </w:t>
      </w:r>
      <w:r>
        <w:t> </w:t>
      </w:r>
      <w:r>
        <w:t> </w:t>
      </w:r>
      <w:r>
        <w:fldChar w:fldCharType="begin"/>
      </w:r>
      <w:r>
        <w:instrText xml:space="preserve"> SaveDate \@ "yyyy" </w:instrText>
      </w:r>
      <w:r>
        <w:fldChar w:fldCharType="separate"/>
      </w:r>
      <w:r>
        <w:rPr>
          <w:noProof/>
        </w:rPr>
        <w:t>2020</w:t>
      </w:r>
      <w:r>
        <w:fldChar w:fldCharType="end"/>
      </w:r>
      <w:r>
        <w:t>.</w:t>
      </w:r>
    </w:p>
    <w:p/>
    <w:p/>
    <w:p>
      <w:pPr>
        <w:rPr>
          <w:caps/>
        </w:rPr>
      </w:pPr>
      <w:r>
        <w:rPr>
          <w:b/>
        </w:rPr>
        <w:t>Signed</w:t>
      </w:r>
      <w:r>
        <w:tab/>
        <w:t>:</w:t>
      </w:r>
      <w:r>
        <w:tab/>
        <w:t>_____________________________</w:t>
      </w:r>
    </w:p>
    <w:p>
      <w:pPr>
        <w:ind w:left="1418"/>
        <w:rPr>
          <w:caps/>
        </w:rPr>
      </w:pPr>
      <w:r>
        <w:rPr>
          <w:caps/>
        </w:rPr>
        <w:t>[DIA:CompanyName]</w:t>
      </w:r>
    </w:p>
    <w:p>
      <w:pPr>
        <w:ind w:left="1418"/>
      </w:pPr>
      <w:r>
        <w:t>Solicitors for the Plaintiff</w:t>
      </w:r>
    </w:p>
    <w:p>
      <w:pPr>
        <w:ind w:left="1418" w:firstLine="22"/>
      </w:pPr>
      <w:r>
        <w:t>[DIA:Address]</w:t>
      </w:r>
    </w:p>
    <w:p/>
    <w:p>
      <w:pPr>
        <w:pStyle w:val="BodyTextIndent3"/>
      </w:pPr>
      <w:r>
        <w:t>TO:</w:t>
      </w:r>
      <w:r>
        <w:tab/>
        <w:t>[CAN:Name.Debtor#01]</w:t>
      </w:r>
    </w:p>
    <w:p>
      <w:pPr>
        <w:pStyle w:val="BodyTextIndent3"/>
        <w:ind w:firstLine="0"/>
      </w:pPr>
      <w:r>
        <w:t>[CAN:Address.Debtor#01]</w:t>
      </w:r>
    </w:p>
    <w:p>
      <w:pPr>
        <w:suppressAutoHyphens/>
        <w:ind w:left="1418"/>
        <w:jc w:val="both"/>
      </w:pPr>
      <w:r>
        <w:rPr>
          <w:b/>
          <w:spacing w:val="-3"/>
        </w:rPr>
        <w:t>Defendant</w:t>
      </w:r>
    </w:p>
    <w:p>
      <w:pPr>
        <w:suppressAutoHyphens/>
        <w:jc w:val="both"/>
      </w:pPr>
      <w:r>
        <w:rPr>
          <w:b/>
          <w:spacing w:val="-3"/>
        </w:rPr>
        <w:br w:type="page"/>
      </w:r>
    </w:p>
    <w:p>
      <w:pPr>
        <w:pStyle w:val="Heading3"/>
        <w:tabs>
          <w:tab w:val="clear" w:pos="4513"/>
        </w:tabs>
      </w:pPr>
      <w:r>
        <w:rPr>
          <w:rFonts w:ascii="Times New Roman" w:hAnsi="Times New Roman"/>
          <w:sz w:val="24"/>
        </w:rPr>
        <w:lastRenderedPageBreak/>
        <w:t>INDORSEMENT OF CLAIM</w:t>
      </w:r>
    </w:p>
    <w:p>
      <w:pPr>
        <w:suppressAutoHyphens/>
        <w:ind w:left="601" w:hanging="601"/>
        <w:jc w:val="center"/>
      </w:pPr>
    </w:p>
    <w:p>
      <w:pPr>
        <w:suppressAutoHyphens/>
        <w:ind w:left="601" w:hanging="601"/>
        <w:jc w:val="center"/>
      </w:pPr>
    </w:p>
    <w:p>
      <w:pPr>
        <w:numPr>
          <w:ilvl w:val="0"/>
          <w:numId w:val="5"/>
        </w:numPr>
        <w:jc w:val="both"/>
      </w:pPr>
      <w:r>
        <w:rPr>
          <w:lang w:val="en-GB"/>
        </w:rPr>
        <w:t>The Plaintiff is a limited liability company having its registered office at [CNT:LinearAddress].</w:t>
      </w:r>
    </w:p>
    <w:p>
      <w:pPr>
        <w:jc w:val="both"/>
      </w:pPr>
    </w:p>
    <w:p>
      <w:pPr>
        <w:numPr>
          <w:ilvl w:val="0"/>
          <w:numId w:val="5"/>
        </w:numPr>
        <w:jc w:val="both"/>
      </w:pPr>
      <w:r>
        <w:rPr>
          <w:lang w:val="en-GB"/>
        </w:rPr>
        <w:t>The Defendant is a [CAN:Occupation.Debtor#01] of/having its registered office at [CAN:LinearAddress.Debtor#01].</w:t>
      </w:r>
    </w:p>
    <w:p>
      <w:pPr>
        <w:pStyle w:val="ListParagraph"/>
      </w:pPr>
    </w:p>
    <w:p>
      <w:pPr>
        <w:numPr>
          <w:ilvl w:val="0"/>
          <w:numId w:val="5"/>
        </w:numPr>
        <w:jc w:val="both"/>
      </w:pPr>
      <w:r>
        <w:rPr>
          <w:lang w:val="en-GB"/>
        </w:rPr>
        <w:t>The Plaintiff’s claim is to recover against the Defendant the sum of €[MAT:OriginalDebt] due and owing by the Defendant to the Plaintiff on foot of services provided by the Plaintiff to the Defendant and for invoices furnished by the Plaintiff to the Defendant at the Defendant’s request between _____________ and ______________________, detailed particulars of which have already been furnished to the Defendant.</w:t>
      </w:r>
    </w:p>
    <w:p>
      <w:pPr>
        <w:pStyle w:val="ListParagraph"/>
      </w:pPr>
    </w:p>
    <w:p>
      <w:pPr>
        <w:numPr>
          <w:ilvl w:val="0"/>
          <w:numId w:val="5"/>
        </w:numPr>
        <w:jc w:val="both"/>
      </w:pPr>
      <w:r>
        <w:rPr>
          <w:lang w:val="en-GB"/>
        </w:rPr>
        <w:t>The subject matter of these proceedings occurred within the jurisdiction of this Honourable Court within the past six years.  The Plaintiff claims the sum of €[MAT:OriginalDebt]</w:t>
      </w:r>
      <w:r>
        <w:rPr>
          <w:b/>
          <w:lang w:val="en-GB"/>
        </w:rPr>
        <w:t xml:space="preserve"> </w:t>
      </w:r>
      <w:r>
        <w:rPr>
          <w:lang w:val="en-GB"/>
        </w:rPr>
        <w:t>from the Defendant and the Plaintiff further claims costs and interest pursuant to the Courts Act, 1981.</w:t>
      </w:r>
    </w:p>
    <w:p>
      <w:pPr>
        <w:pStyle w:val="ListParagraph"/>
      </w:pPr>
    </w:p>
    <w:p>
      <w:pPr>
        <w:jc w:val="both"/>
      </w:pPr>
      <w:r>
        <w:rPr>
          <w:b/>
          <w:lang w:val="en-GB"/>
        </w:rPr>
        <w:t>NOTE:</w:t>
      </w:r>
      <w:r>
        <w:rPr>
          <w:b/>
          <w:lang w:val="en-GB"/>
        </w:rPr>
        <w:t> </w:t>
      </w:r>
      <w:r>
        <w:rPr>
          <w:lang w:val="en-GB"/>
        </w:rPr>
        <w:t>On payment to the Plaintiff or their Solicitor, within six days after service, of the above liquidated amount, together with the sum of €[UDF:TenDayCosts] inclusive of vat for costs, all further proceedings will be stayed.</w:t>
      </w:r>
    </w:p>
    <w:p>
      <w:pPr>
        <w:ind w:left="600" w:hanging="600"/>
        <w:jc w:val="both"/>
      </w:pPr>
    </w:p>
    <w:p>
      <w:pPr>
        <w:ind w:left="600" w:hanging="600"/>
      </w:pPr>
    </w:p>
    <w:p/>
    <w:p/>
    <w:p/>
    <w:p/>
    <w:p/>
    <w:p>
      <w:r>
        <w:t xml:space="preserve">Dated this </w:t>
      </w:r>
      <w:r>
        <w:t> </w:t>
      </w:r>
      <w:r>
        <w:t xml:space="preserve"> day of </w:t>
      </w:r>
      <w:r>
        <w:t> </w:t>
      </w:r>
      <w:r>
        <w:t> </w:t>
      </w:r>
      <w:r>
        <w:t> </w:t>
      </w:r>
      <w:r>
        <w:t> </w:t>
      </w:r>
      <w:r>
        <w:t> </w:t>
      </w:r>
      <w:r>
        <w:t> </w:t>
      </w:r>
      <w:r>
        <w:fldChar w:fldCharType="begin"/>
      </w:r>
      <w:r>
        <w:instrText xml:space="preserve"> SaveDate \@ "yyyy" </w:instrText>
      </w:r>
      <w:r>
        <w:fldChar w:fldCharType="separate"/>
      </w:r>
      <w:r>
        <w:rPr>
          <w:noProof/>
        </w:rPr>
        <w:t>2020</w:t>
      </w:r>
      <w:r>
        <w:fldChar w:fldCharType="end"/>
      </w:r>
      <w:r>
        <w:t>.</w:t>
      </w:r>
    </w:p>
    <w:p/>
    <w:p/>
    <w:p>
      <w:pPr>
        <w:rPr>
          <w:caps/>
        </w:rPr>
      </w:pPr>
      <w:r>
        <w:rPr>
          <w:b/>
        </w:rPr>
        <w:t>Signed</w:t>
      </w:r>
      <w:r>
        <w:tab/>
      </w:r>
      <w:r>
        <w:tab/>
        <w:t>:_____________________________</w:t>
      </w:r>
    </w:p>
    <w:p>
      <w:pPr>
        <w:ind w:left="1440"/>
        <w:rPr>
          <w:caps/>
        </w:rPr>
      </w:pPr>
      <w:r>
        <w:rPr>
          <w:caps/>
        </w:rPr>
        <w:t>[DIA:CompanyName]</w:t>
      </w:r>
    </w:p>
    <w:p>
      <w:pPr>
        <w:ind w:left="1440"/>
      </w:pPr>
      <w:r>
        <w:t>Solicitors for the Plaintiff</w:t>
      </w:r>
    </w:p>
    <w:p>
      <w:pPr>
        <w:ind w:left="1418" w:firstLine="22"/>
      </w:pPr>
      <w:r>
        <w:t>[DIA:Address]</w:t>
      </w:r>
    </w:p>
    <w:p/>
    <w:p/>
    <w:p/>
    <w:p/>
    <w:p>
      <w:pPr>
        <w:ind w:left="1440" w:hanging="1440"/>
        <w:jc w:val="both"/>
      </w:pPr>
      <w:r>
        <w:rPr>
          <w:b/>
        </w:rPr>
        <w:t>NOTE:</w:t>
      </w:r>
      <w:r>
        <w:rPr>
          <w:b/>
        </w:rPr>
        <w:tab/>
      </w:r>
      <w:r>
        <w:t xml:space="preserve">On payment to the Plaintiff or his Solicitor within six days after service, of the amount of the above claim together with the sum of € </w:t>
      </w:r>
      <w:r>
        <w:t> </w:t>
      </w:r>
      <w:r>
        <w:t> </w:t>
      </w:r>
      <w:r>
        <w:t xml:space="preserve"> for costs, all further proceedings will be stayed.</w:t>
      </w:r>
    </w:p>
    <w:p>
      <w:pPr>
        <w:ind w:left="1440" w:hanging="1440"/>
        <w:jc w:val="both"/>
      </w:pPr>
    </w:p>
    <w:p>
      <w:pPr>
        <w:sectPr>
          <w:type w:val="continuous"/>
          <w:pgSz w:w="11907" w:h="16840" w:code="9"/>
          <w:pgMar w:top="1276" w:right="1276" w:bottom="1276" w:left="1276" w:header="0" w:footer="0" w:gutter="0"/>
          <w:paperSrc w:first="15" w:other="15"/>
          <w:cols w:space="720"/>
          <w:noEndnote/>
        </w:sectPr>
      </w:pPr>
    </w:p>
    <w:p>
      <w:pPr>
        <w:pStyle w:val="BodyText"/>
        <w:jc w:val="right"/>
        <w:rPr>
          <w:b/>
        </w:rPr>
      </w:pPr>
      <w:r>
        <w:rPr>
          <w:b/>
        </w:rPr>
        <w:br w:type="page"/>
      </w:r>
      <w:r>
        <w:rPr>
          <w:b/>
        </w:rPr>
        <w:lastRenderedPageBreak/>
        <w:t>Record No. [CSM:CsPlaintNo]</w:t>
      </w:r>
    </w:p>
    <w:p>
      <w:pPr>
        <w:pStyle w:val="BodyText"/>
        <w:jc w:val="right"/>
      </w:pPr>
    </w:p>
    <w:p>
      <w:pPr>
        <w:jc w:val="center"/>
      </w:pPr>
      <w:r>
        <w:rPr>
          <w:b/>
        </w:rPr>
        <w:t>AN  CHUIRT  CHUARDA</w:t>
      </w:r>
    </w:p>
    <w:p>
      <w:pPr>
        <w:jc w:val="center"/>
      </w:pPr>
      <w:r>
        <w:rPr>
          <w:b/>
        </w:rPr>
        <w:t>(The Circuit Court)</w:t>
      </w:r>
    </w:p>
    <w:p>
      <w:pPr>
        <w:pStyle w:val="Heading4"/>
        <w:tabs>
          <w:tab w:val="clear" w:pos="1993"/>
        </w:tabs>
        <w:jc w:val="left"/>
      </w:pPr>
    </w:p>
    <w:p>
      <w:pPr>
        <w:pStyle w:val="Heading4"/>
        <w:tabs>
          <w:tab w:val="clear" w:pos="1993"/>
          <w:tab w:val="right" w:pos="9360"/>
        </w:tabs>
        <w:jc w:val="left"/>
      </w:pPr>
      <w:r>
        <w:rPr>
          <w:rFonts w:ascii="Times New Roman" w:hAnsi="Times New Roman"/>
        </w:rPr>
        <w:t>[CAN:CourtArea.CirCourts#01] Circuit</w:t>
      </w:r>
      <w:r>
        <w:rPr>
          <w:rFonts w:ascii="Times New Roman" w:hAnsi="Times New Roman"/>
        </w:rPr>
        <w:tab/>
        <w:t xml:space="preserve">County of [CAN:Name.CirCourts#01] </w:t>
      </w:r>
    </w:p>
    <w:p/>
    <w:p/>
    <w:p>
      <w:pPr>
        <w:pStyle w:val="Heading1"/>
        <w:tabs>
          <w:tab w:val="clear" w:pos="9026"/>
        </w:tabs>
      </w:pPr>
      <w:r>
        <w:rPr>
          <w:rFonts w:ascii="Times New Roman" w:hAnsi="Times New Roman"/>
          <w:sz w:val="24"/>
        </w:rPr>
        <w:t>O R D I N A R Y   C I V I L   B I LL</w:t>
      </w:r>
    </w:p>
    <w:p>
      <w:r>
        <w:rPr>
          <w:b/>
        </w:rPr>
        <w:t>Between/</w:t>
      </w:r>
    </w:p>
    <w:p/>
    <w:p>
      <w:pPr>
        <w:jc w:val="center"/>
      </w:pPr>
      <w:r>
        <w:t>[CNT:Name]</w:t>
      </w:r>
    </w:p>
    <w:p>
      <w:pPr>
        <w:ind w:left="720"/>
        <w:jc w:val="right"/>
      </w:pPr>
      <w:r>
        <w:rPr>
          <w:b/>
        </w:rPr>
        <w:t>Plaintiff</w:t>
      </w:r>
    </w:p>
    <w:p>
      <w:pPr>
        <w:jc w:val="center"/>
      </w:pPr>
      <w:r>
        <w:rPr>
          <w:b/>
        </w:rPr>
        <w:t>and</w:t>
      </w:r>
    </w:p>
    <w:p/>
    <w:p>
      <w:pPr>
        <w:jc w:val="center"/>
      </w:pPr>
      <w:r>
        <w:t>[CAN:Name.Debtor#01]</w:t>
      </w:r>
    </w:p>
    <w:p>
      <w:pPr>
        <w:pStyle w:val="Heading5"/>
      </w:pPr>
      <w:r>
        <w:t>Defendant</w:t>
      </w:r>
    </w:p>
    <w:p>
      <w:pPr>
        <w:pStyle w:val="BodyText"/>
        <w:ind w:left="5760" w:firstLine="720"/>
      </w:pPr>
    </w:p>
    <w:p/>
    <w:p>
      <w:pPr>
        <w:jc w:val="center"/>
      </w:pPr>
    </w:p>
    <w:p/>
    <w:p/>
    <w:p/>
    <w:p/>
    <w:p>
      <w:pPr>
        <w:pStyle w:val="Heading3"/>
        <w:tabs>
          <w:tab w:val="clear" w:pos="4513"/>
        </w:tabs>
        <w:ind w:left="4320"/>
      </w:pPr>
      <w:r>
        <w:rPr>
          <w:rFonts w:ascii="Times New Roman" w:hAnsi="Times New Roman"/>
          <w:sz w:val="24"/>
        </w:rPr>
        <w:t>REQUEST FOR ENTRY OF CIVIL BILL</w:t>
      </w:r>
    </w:p>
    <w:p>
      <w:pPr>
        <w:ind w:left="4320"/>
      </w:pPr>
    </w:p>
    <w:p>
      <w:pPr>
        <w:ind w:left="4320"/>
      </w:pPr>
      <w:r>
        <w:rPr>
          <w:b/>
        </w:rPr>
        <w:t>Between/</w:t>
      </w:r>
    </w:p>
    <w:p>
      <w:pPr>
        <w:ind w:left="4680"/>
      </w:pPr>
    </w:p>
    <w:p>
      <w:pPr>
        <w:ind w:left="4680"/>
        <w:jc w:val="center"/>
      </w:pPr>
      <w:r>
        <w:t>[CNT:Name]</w:t>
      </w:r>
    </w:p>
    <w:p>
      <w:pPr>
        <w:numPr>
          <w:ilvl w:val="0"/>
          <w:numId w:val="3"/>
        </w:numPr>
        <w:tabs>
          <w:tab w:val="clear" w:pos="720"/>
        </w:tabs>
        <w:ind w:left="5040"/>
        <w:jc w:val="right"/>
      </w:pPr>
      <w:r>
        <w:rPr>
          <w:b/>
        </w:rPr>
        <w:t>Plaintiff</w:t>
      </w:r>
    </w:p>
    <w:p>
      <w:pPr>
        <w:ind w:left="4320"/>
        <w:jc w:val="center"/>
      </w:pPr>
      <w:r>
        <w:rPr>
          <w:b/>
        </w:rPr>
        <w:t>and</w:t>
      </w:r>
    </w:p>
    <w:p>
      <w:pPr>
        <w:ind w:left="4320"/>
      </w:pPr>
    </w:p>
    <w:p>
      <w:pPr>
        <w:ind w:left="4320"/>
        <w:jc w:val="center"/>
      </w:pPr>
      <w:r>
        <w:t>[CAN:Name.Debtor#01]</w:t>
      </w:r>
    </w:p>
    <w:p>
      <w:pPr>
        <w:pStyle w:val="Heading5"/>
        <w:ind w:left="4320"/>
      </w:pPr>
      <w:r>
        <w:t>Defendant</w:t>
      </w:r>
    </w:p>
    <w:p>
      <w:pPr>
        <w:ind w:left="4320"/>
      </w:pPr>
    </w:p>
    <w:p>
      <w:pPr>
        <w:ind w:left="4320"/>
      </w:pPr>
    </w:p>
    <w:p>
      <w:pPr>
        <w:ind w:left="4320"/>
      </w:pPr>
    </w:p>
    <w:p>
      <w:pPr>
        <w:pStyle w:val="BodyTextIndent2"/>
        <w:ind w:left="4320" w:firstLine="0"/>
      </w:pPr>
      <w:r>
        <w:t xml:space="preserve">The Defendant having been duly served with a copy of the Civil Bill herein and not having satisfied the Plaintiff’s demand I request you will enter the said original Civil Bill which is attached hereto for further proceedings. </w:t>
      </w:r>
    </w:p>
    <w:p>
      <w:pPr>
        <w:pStyle w:val="BodyTextIndent2"/>
        <w:ind w:left="4320" w:firstLine="0"/>
      </w:pPr>
    </w:p>
    <w:p>
      <w:pPr>
        <w:ind w:left="4320"/>
      </w:pPr>
      <w:r>
        <w:t xml:space="preserve">Dated this </w:t>
      </w:r>
      <w:r>
        <w:t> </w:t>
      </w:r>
      <w:r>
        <w:t xml:space="preserve"> day of </w:t>
      </w:r>
      <w:r>
        <w:t> </w:t>
      </w:r>
      <w:r>
        <w:t> </w:t>
      </w:r>
      <w:r>
        <w:t> </w:t>
      </w:r>
      <w:r>
        <w:t> </w:t>
      </w:r>
      <w:r>
        <w:t> </w:t>
      </w:r>
      <w:r>
        <w:t> </w:t>
      </w:r>
      <w:r>
        <w:fldChar w:fldCharType="begin"/>
      </w:r>
      <w:r>
        <w:instrText xml:space="preserve"> SaveDate \@ "yyyy" </w:instrText>
      </w:r>
      <w:r>
        <w:fldChar w:fldCharType="separate"/>
      </w:r>
      <w:r>
        <w:rPr>
          <w:noProof/>
        </w:rPr>
        <w:t>2020</w:t>
      </w:r>
      <w:r>
        <w:fldChar w:fldCharType="end"/>
      </w:r>
      <w:r>
        <w:t>.</w:t>
      </w:r>
    </w:p>
    <w:p>
      <w:pPr>
        <w:ind w:left="4320"/>
      </w:pPr>
    </w:p>
    <w:p>
      <w:pPr>
        <w:ind w:left="4320"/>
      </w:pPr>
    </w:p>
    <w:p>
      <w:pPr>
        <w:ind w:left="4320"/>
      </w:pPr>
      <w:r>
        <w:rPr>
          <w:b/>
        </w:rPr>
        <w:t>Signed</w:t>
      </w:r>
      <w:r>
        <w:tab/>
      </w:r>
      <w:r>
        <w:tab/>
        <w:t>:_____________________________</w:t>
      </w:r>
    </w:p>
    <w:p>
      <w:pPr>
        <w:ind w:left="5812"/>
      </w:pPr>
      <w:r>
        <w:t>[DIA:CompanyName]</w:t>
      </w:r>
    </w:p>
    <w:p>
      <w:pPr>
        <w:ind w:left="5812"/>
      </w:pPr>
      <w:r>
        <w:t>Solicitors for the Plaintiff</w:t>
      </w:r>
    </w:p>
    <w:p>
      <w:pPr>
        <w:ind w:left="5812"/>
      </w:pPr>
      <w:r>
        <w:t>[DIA:Address]</w:t>
      </w:r>
    </w:p>
    <w:sectPr>
      <w:headerReference w:type="default" r:id="rId7"/>
      <w:type w:val="continuous"/>
      <w:pgSz w:w="11907" w:h="16840" w:code="9"/>
      <w:pgMar w:top="1276" w:right="1276" w:bottom="1276" w:left="1276" w:header="0" w:footer="0" w:gutter="0"/>
      <w:paperSrc w:first="15" w:other="15"/>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tabs>
        <w:tab w:val="left" w:pos="-720"/>
      </w:tabs>
      <w:suppressAutoHyphens/>
      <w:jc w:val="both"/>
    </w:pPr>
    <w:r>
      <w:rPr>
        <w:noProof/>
        <w:lang w:eastAsia="en-IE"/>
      </w:rPr>
      <mc:AlternateContent>
        <mc:Choice Requires="wps">
          <w:drawing>
            <wp:anchor distT="0" distB="0" distL="114300" distR="114300" simplePos="0" relativeHeight="251657728" behindDoc="0" locked="0" layoutInCell="0" allowOverlap="1">
              <wp:simplePos x="0" y="0"/>
              <wp:positionH relativeFrom="page">
                <wp:posOffset>4114800</wp:posOffset>
              </wp:positionH>
              <wp:positionV relativeFrom="paragraph">
                <wp:posOffset>0</wp:posOffset>
              </wp:positionV>
              <wp:extent cx="2531110" cy="165100"/>
              <wp:effectExtent l="0" t="0" r="254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31110" cy="1651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pPr>
                            <w:tabs>
                              <w:tab w:val="center" w:pos="1993"/>
                              <w:tab w:val="right" w:pos="3986"/>
                            </w:tabs>
                            <w:rPr>
                              <w:rFonts w:ascii="CG Times" w:hAnsi="CG Times"/>
                              <w:b/>
                              <w:spacing w:val="-3"/>
                              <w:sz w:val="26"/>
                            </w:rPr>
                          </w:pPr>
                          <w:r>
                            <w:tab/>
                          </w:r>
                          <w:r>
                            <w:rPr>
                              <w:rFonts w:ascii="CG Times" w:hAnsi="CG Times"/>
                              <w:b/>
                              <w:spacing w:val="-3"/>
                              <w:sz w:val="26"/>
                            </w:rPr>
                            <w:noBreakHyphen/>
                            <w:t xml:space="preserve"> </w:t>
                          </w:r>
                          <w:r>
                            <w:rPr>
                              <w:rFonts w:ascii="CG Times" w:hAnsi="CG Times"/>
                              <w:b/>
                              <w:spacing w:val="-3"/>
                              <w:sz w:val="26"/>
                            </w:rPr>
                            <w:fldChar w:fldCharType="begin"/>
                          </w:r>
                          <w:r>
                            <w:rPr>
                              <w:rFonts w:ascii="CG Times" w:hAnsi="CG Times"/>
                              <w:b/>
                              <w:spacing w:val="-3"/>
                              <w:sz w:val="26"/>
                            </w:rPr>
                            <w:instrText>page \* arabic</w:instrText>
                          </w:r>
                          <w:r>
                            <w:rPr>
                              <w:rFonts w:ascii="CG Times" w:hAnsi="CG Times"/>
                              <w:b/>
                              <w:spacing w:val="-3"/>
                              <w:sz w:val="26"/>
                            </w:rPr>
                            <w:fldChar w:fldCharType="separate"/>
                          </w:r>
                          <w:r>
                            <w:rPr>
                              <w:rFonts w:ascii="CG Times" w:hAnsi="CG Times"/>
                              <w:b/>
                              <w:noProof/>
                              <w:spacing w:val="-3"/>
                              <w:sz w:val="26"/>
                            </w:rPr>
                            <w:t>3</w:t>
                          </w:r>
                          <w:r>
                            <w:rPr>
                              <w:rFonts w:ascii="CG Times" w:hAnsi="CG Times"/>
                              <w:b/>
                              <w:spacing w:val="-3"/>
                              <w:sz w:val="26"/>
                            </w:rPr>
                            <w:fldChar w:fldCharType="end"/>
                          </w:r>
                          <w:r>
                            <w:rPr>
                              <w:rFonts w:ascii="CG Times" w:hAnsi="CG Times"/>
                              <w:b/>
                              <w:spacing w:val="-3"/>
                              <w:sz w:val="26"/>
                            </w:rPr>
                            <w:t xml:space="preserve"> </w:t>
                          </w:r>
                          <w:r>
                            <w:rPr>
                              <w:rFonts w:ascii="CG Times" w:hAnsi="CG Times"/>
                              <w:b/>
                              <w:spacing w:val="-3"/>
                              <w:sz w:val="26"/>
                            </w:rPr>
                            <w:noBreakHyphen/>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left:0;text-align:left;margin-left:324pt;margin-top:0;width:199.3pt;height:1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" o:allowincell="f" filled="f" stroked="f" strokeweight="0">
              <v:textbox inset="0,0,0,0">
                <w:txbxContent>
                  <w:p>
                    <w:pPr>
                      <w:tabs>
                        <w:tab w:val="center" w:pos="1993"/>
                        <w:tab w:val="right" w:pos="3986"/>
                      </w:tabs>
                      <w:rPr>
                        <w:rFonts w:ascii="CG Times" w:hAnsi="CG Times"/>
                        <w:b/>
                        <w:spacing w:val="-3"/>
                        <w:sz w:val="26"/>
                      </w:rPr>
                    </w:pPr>
                    <w:r>
                      <w:tab/>
                    </w:r>
                    <w:r>
                      <w:rPr>
                        <w:rFonts w:ascii="CG Times" w:hAnsi="CG Times"/>
                        <w:b/>
                        <w:spacing w:val="-3"/>
                        <w:sz w:val="26"/>
                      </w:rPr>
                      <w:noBreakHyphen/>
                      <w:t xml:space="preserve"> </w:t>
                    </w:r>
                    <w:r>
                      <w:rPr>
                        <w:rFonts w:ascii="CG Times" w:hAnsi="CG Times"/>
                        <w:b/>
                        <w:spacing w:val="-3"/>
                        <w:sz w:val="26"/>
                      </w:rPr>
                      <w:fldChar w:fldCharType="begin"/>
                    </w:r>
                    <w:r>
                      <w:rPr>
                        <w:rFonts w:ascii="CG Times" w:hAnsi="CG Times"/>
                        <w:b/>
                        <w:spacing w:val="-3"/>
                        <w:sz w:val="26"/>
                      </w:rPr>
                      <w:instrText>page \* arabic</w:instrText>
                    </w:r>
                    <w:r>
                      <w:rPr>
                        <w:rFonts w:ascii="CG Times" w:hAnsi="CG Times"/>
                        <w:b/>
                        <w:spacing w:val="-3"/>
                        <w:sz w:val="26"/>
                      </w:rPr>
                      <w:fldChar w:fldCharType="separate"/>
                    </w:r>
                    <w:r>
                      <w:rPr>
                        <w:rFonts w:ascii="CG Times" w:hAnsi="CG Times"/>
                        <w:b/>
                        <w:noProof/>
                        <w:spacing w:val="-3"/>
                        <w:sz w:val="26"/>
                      </w:rPr>
                      <w:t>3</w:t>
                    </w:r>
                    <w:r>
                      <w:rPr>
                        <w:rFonts w:ascii="CG Times" w:hAnsi="CG Times"/>
                        <w:b/>
                        <w:spacing w:val="-3"/>
                        <w:sz w:val="26"/>
                      </w:rPr>
                      <w:fldChar w:fldCharType="end"/>
                    </w:r>
                    <w:r>
                      <w:rPr>
                        <w:rFonts w:ascii="CG Times" w:hAnsi="CG Times"/>
                        <w:b/>
                        <w:spacing w:val="-3"/>
                        <w:sz w:val="26"/>
                      </w:rPr>
                      <w:t xml:space="preserve"> </w:t>
                    </w:r>
                    <w:r>
                      <w:rPr>
                        <w:rFonts w:ascii="CG Times" w:hAnsi="CG Times"/>
                        <w:b/>
                        <w:spacing w:val="-3"/>
                        <w:sz w:val="26"/>
                      </w:rPr>
                      <w:noBreakHyphen/>
                    </w:r>
                  </w:p>
                </w:txbxContent>
              </v:textbox>
              <w10:wrap anchorx="page"/>
            </v:rect>
          </w:pict>
        </mc:Fallback>
      </mc:AlternateContent>
    </w:r>
  </w:p>
  <w:p>
    <w:pPr>
      <w:tabs>
        <w:tab w:val="left" w:pos="-720"/>
      </w:tabs>
      <w:suppressAutoHyphens/>
      <w:spacing w:after="140" w:line="100" w:lineRule="exact"/>
      <w:jc w:val="both"/>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C72882"/>
    <w:multiLevelType w:val="hybridMultilevel"/>
    <w:tmpl w:val="17321848"/>
    <w:lvl w:ilvl="0" w:tplc="B454678E">
      <w:start w:val="2"/>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9E37583"/>
    <w:multiLevelType w:val="hybridMultilevel"/>
    <w:tmpl w:val="AEEE901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E23AA5"/>
    <w:multiLevelType w:val="singleLevel"/>
    <w:tmpl w:val="04DCB376"/>
    <w:lvl w:ilvl="0">
      <w:start w:val="1"/>
      <w:numFmt w:val="lowerLetter"/>
      <w:lvlText w:val="(%1)"/>
      <w:lvlJc w:val="left"/>
      <w:pPr>
        <w:tabs>
          <w:tab w:val="num" w:pos="1440"/>
        </w:tabs>
        <w:ind w:left="1440" w:hanging="720"/>
      </w:pPr>
      <w:rPr>
        <w:rFonts w:hint="default"/>
      </w:rPr>
    </w:lvl>
  </w:abstractNum>
  <w:abstractNum w:abstractNumId="3" w15:restartNumberingAfterBreak="0">
    <w:nsid w:val="3E01682E"/>
    <w:multiLevelType w:val="singleLevel"/>
    <w:tmpl w:val="4E92B758"/>
    <w:lvl w:ilvl="0">
      <w:start w:val="1"/>
      <w:numFmt w:val="decimal"/>
      <w:pStyle w:val="TOC6"/>
      <w:lvlText w:val="%1."/>
      <w:lvlJc w:val="left"/>
      <w:pPr>
        <w:tabs>
          <w:tab w:val="num" w:pos="720"/>
        </w:tabs>
        <w:ind w:left="720" w:hanging="720"/>
      </w:pPr>
      <w:rPr>
        <w:rFonts w:hint="default"/>
      </w:rPr>
    </w:lvl>
  </w:abstractNum>
  <w:abstractNum w:abstractNumId="4" w15:restartNumberingAfterBreak="0">
    <w:nsid w:val="4C36760B"/>
    <w:multiLevelType w:val="hybridMultilevel"/>
    <w:tmpl w:val="0B1CA23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87ED8568-5A6F-4C67-8BEC-85186CA83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paragraph" w:styleId="Heading1">
    <w:name w:val="heading 1"/>
    <w:basedOn w:val="Normal"/>
    <w:next w:val="Normal"/>
    <w:qFormat/>
    <w:pPr>
      <w:keepNext/>
      <w:widowControl w:val="0"/>
      <w:tabs>
        <w:tab w:val="right" w:pos="9026"/>
      </w:tabs>
      <w:suppressAutoHyphens/>
      <w:jc w:val="center"/>
      <w:outlineLvl w:val="0"/>
    </w:pPr>
    <w:rPr>
      <w:rFonts w:ascii="CG Times" w:hAnsi="CG Times"/>
      <w:b/>
      <w:snapToGrid w:val="0"/>
      <w:spacing w:val="-3"/>
      <w:sz w:val="26"/>
      <w:szCs w:val="20"/>
      <w:lang w:val="en-GB"/>
    </w:rPr>
  </w:style>
  <w:style w:type="paragraph" w:styleId="Heading2">
    <w:name w:val="heading 2"/>
    <w:basedOn w:val="Normal"/>
    <w:next w:val="Normal"/>
    <w:qFormat/>
    <w:pPr>
      <w:keepNext/>
      <w:widowControl w:val="0"/>
      <w:tabs>
        <w:tab w:val="right" w:pos="9026"/>
      </w:tabs>
      <w:suppressAutoHyphens/>
      <w:jc w:val="right"/>
      <w:outlineLvl w:val="1"/>
    </w:pPr>
    <w:rPr>
      <w:rFonts w:ascii="CG Times" w:hAnsi="CG Times"/>
      <w:b/>
      <w:snapToGrid w:val="0"/>
      <w:spacing w:val="-3"/>
      <w:sz w:val="26"/>
      <w:szCs w:val="20"/>
      <w:lang w:val="en-GB"/>
    </w:rPr>
  </w:style>
  <w:style w:type="paragraph" w:styleId="Heading3">
    <w:name w:val="heading 3"/>
    <w:basedOn w:val="Normal"/>
    <w:next w:val="Normal"/>
    <w:qFormat/>
    <w:pPr>
      <w:keepNext/>
      <w:widowControl w:val="0"/>
      <w:tabs>
        <w:tab w:val="center" w:pos="4513"/>
      </w:tabs>
      <w:suppressAutoHyphens/>
      <w:jc w:val="center"/>
      <w:outlineLvl w:val="2"/>
    </w:pPr>
    <w:rPr>
      <w:rFonts w:ascii="CG Times" w:hAnsi="CG Times"/>
      <w:b/>
      <w:snapToGrid w:val="0"/>
      <w:spacing w:val="-4"/>
      <w:sz w:val="39"/>
      <w:szCs w:val="20"/>
      <w:u w:val="single"/>
      <w:lang w:val="en-GB"/>
    </w:rPr>
  </w:style>
  <w:style w:type="paragraph" w:styleId="Heading4">
    <w:name w:val="heading 4"/>
    <w:basedOn w:val="Normal"/>
    <w:next w:val="Normal"/>
    <w:qFormat/>
    <w:pPr>
      <w:keepNext/>
      <w:widowControl w:val="0"/>
      <w:tabs>
        <w:tab w:val="center" w:pos="1993"/>
      </w:tabs>
      <w:suppressAutoHyphens/>
      <w:jc w:val="center"/>
      <w:outlineLvl w:val="3"/>
    </w:pPr>
    <w:rPr>
      <w:rFonts w:ascii="CG Times" w:hAnsi="CG Times"/>
      <w:b/>
      <w:snapToGrid w:val="0"/>
      <w:spacing w:val="-3"/>
      <w:szCs w:val="20"/>
      <w:lang w:val="en-GB"/>
    </w:rPr>
  </w:style>
  <w:style w:type="paragraph" w:styleId="Heading5">
    <w:name w:val="heading 5"/>
    <w:basedOn w:val="Normal"/>
    <w:next w:val="Normal"/>
    <w:qFormat/>
    <w:pPr>
      <w:keepNext/>
      <w:widowControl w:val="0"/>
      <w:jc w:val="right"/>
      <w:outlineLvl w:val="4"/>
    </w:pPr>
    <w:rPr>
      <w:b/>
      <w:snapToGrid w:val="0"/>
      <w:szCs w:val="20"/>
      <w:lang w:val="en-GB"/>
    </w:rPr>
  </w:style>
  <w:style w:type="paragraph" w:styleId="Heading6">
    <w:name w:val="heading 6"/>
    <w:basedOn w:val="Normal"/>
    <w:next w:val="Normal"/>
    <w:qFormat/>
    <w:pPr>
      <w:keepNext/>
      <w:widowControl w:val="0"/>
      <w:tabs>
        <w:tab w:val="center" w:pos="4513"/>
      </w:tabs>
      <w:suppressAutoHyphens/>
      <w:jc w:val="both"/>
      <w:outlineLvl w:val="5"/>
    </w:pPr>
    <w:rPr>
      <w:rFonts w:ascii="CG Times" w:hAnsi="CG Times"/>
      <w:b/>
      <w:snapToGrid w:val="0"/>
      <w:spacing w:val="-3"/>
      <w:sz w:val="22"/>
      <w:szCs w:val="20"/>
      <w:lang w:val="en-GB"/>
    </w:rPr>
  </w:style>
  <w:style w:type="paragraph" w:styleId="Heading7">
    <w:name w:val="heading 7"/>
    <w:basedOn w:val="Normal"/>
    <w:next w:val="Normal"/>
    <w:qFormat/>
    <w:pPr>
      <w:keepNext/>
      <w:widowControl w:val="0"/>
      <w:jc w:val="center"/>
      <w:outlineLvl w:val="6"/>
    </w:pPr>
    <w:rPr>
      <w:b/>
      <w:snapToGrid w:val="0"/>
      <w:sz w:val="22"/>
      <w:szCs w:val="20"/>
      <w:lang w:val="en-GB"/>
    </w:rPr>
  </w:style>
  <w:style w:type="paragraph" w:styleId="Heading8">
    <w:name w:val="heading 8"/>
    <w:basedOn w:val="Normal"/>
    <w:next w:val="Normal"/>
    <w:qFormat/>
    <w:pPr>
      <w:keepNext/>
      <w:widowControl w:val="0"/>
      <w:jc w:val="right"/>
      <w:outlineLvl w:val="7"/>
    </w:pPr>
    <w:rPr>
      <w:b/>
      <w:snapToGrid w:val="0"/>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6">
    <w:name w:val="toc 6"/>
    <w:basedOn w:val="Normal"/>
    <w:next w:val="Normal"/>
    <w:autoRedefine/>
    <w:semiHidden/>
    <w:pPr>
      <w:widowControl w:val="0"/>
      <w:numPr>
        <w:numId w:val="1"/>
      </w:numPr>
      <w:tabs>
        <w:tab w:val="left" w:pos="-720"/>
        <w:tab w:val="left" w:pos="0"/>
      </w:tabs>
      <w:suppressAutoHyphens/>
      <w:spacing w:line="360" w:lineRule="auto"/>
      <w:jc w:val="both"/>
    </w:pPr>
    <w:rPr>
      <w:rFonts w:ascii="CG Times" w:hAnsi="CG Times"/>
      <w:snapToGrid w:val="0"/>
      <w:spacing w:val="-3"/>
      <w:sz w:val="22"/>
      <w:szCs w:val="20"/>
      <w:lang w:val="en-GB"/>
    </w:rPr>
  </w:style>
  <w:style w:type="paragraph" w:styleId="BodyTextIndent">
    <w:name w:val="Body Text Indent"/>
    <w:basedOn w:val="Normal"/>
    <w:pPr>
      <w:widowControl w:val="0"/>
      <w:tabs>
        <w:tab w:val="left" w:pos="-720"/>
        <w:tab w:val="left" w:pos="0"/>
      </w:tabs>
      <w:suppressAutoHyphens/>
      <w:spacing w:line="360" w:lineRule="auto"/>
      <w:ind w:left="720" w:hanging="720"/>
      <w:jc w:val="both"/>
    </w:pPr>
    <w:rPr>
      <w:rFonts w:ascii="CG Times" w:hAnsi="CG Times"/>
      <w:snapToGrid w:val="0"/>
      <w:spacing w:val="-3"/>
      <w:szCs w:val="20"/>
      <w:lang w:val="en-GB"/>
    </w:rPr>
  </w:style>
  <w:style w:type="paragraph" w:styleId="BlockText">
    <w:name w:val="Block Text"/>
    <w:basedOn w:val="Normal"/>
    <w:pPr>
      <w:widowControl w:val="0"/>
      <w:tabs>
        <w:tab w:val="left" w:pos="-720"/>
        <w:tab w:val="left" w:pos="0"/>
      </w:tabs>
      <w:suppressAutoHyphens/>
      <w:spacing w:line="360" w:lineRule="auto"/>
      <w:ind w:left="720" w:right="720" w:hanging="720"/>
    </w:pPr>
    <w:rPr>
      <w:rFonts w:ascii="CG Times" w:hAnsi="CG Times"/>
      <w:snapToGrid w:val="0"/>
      <w:spacing w:val="-3"/>
      <w:szCs w:val="20"/>
      <w:lang w:val="en-GB"/>
    </w:rPr>
  </w:style>
  <w:style w:type="paragraph" w:styleId="BodyText">
    <w:name w:val="Body Text"/>
    <w:basedOn w:val="Normal"/>
    <w:rPr>
      <w:szCs w:val="20"/>
      <w:lang w:val="en-US"/>
    </w:rPr>
  </w:style>
  <w:style w:type="paragraph" w:styleId="BodyTextIndent3">
    <w:name w:val="Body Text Indent 3"/>
    <w:basedOn w:val="Normal"/>
    <w:pPr>
      <w:ind w:left="1440" w:hanging="1440"/>
    </w:pPr>
    <w:rPr>
      <w:lang w:val="en-GB"/>
    </w:rPr>
  </w:style>
  <w:style w:type="paragraph" w:styleId="BodyTextIndent2">
    <w:name w:val="Body Text Indent 2"/>
    <w:basedOn w:val="Normal"/>
    <w:pPr>
      <w:ind w:firstLine="5103"/>
      <w:jc w:val="both"/>
    </w:pPr>
    <w:rPr>
      <w:szCs w:val="20"/>
      <w:lang w:val="en-US"/>
    </w:rPr>
  </w:style>
  <w:style w:type="paragraph" w:styleId="BodyText2">
    <w:name w:val="Body Text 2"/>
    <w:basedOn w:val="Normal"/>
    <w:pPr>
      <w:jc w:val="both"/>
    </w:pPr>
    <w:rPr>
      <w:lang w:val="en-GB"/>
    </w:rPr>
  </w:style>
  <w:style w:type="paragraph" w:styleId="ListParagraph">
    <w:name w:val="List Paragraph"/>
    <w:basedOn w:val="Normal"/>
    <w:uiPriority w:val="34"/>
    <w:qFormat/>
    <w:pPr>
      <w:ind w:left="72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558</Words>
  <Characters>3184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Record No</vt:lpstr>
    </vt:vector>
  </TitlesOfParts>
  <Company>John Bourke</Company>
  <LinksUpToDate>false</LinksUpToDate>
  <CharactersWithSpaces>3735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Record No</dc:title>
  <dc:subject/>
  <dc:creator>John Bourke</dc:creator>
  <cp:keywords/>
  <cp:lastModifiedBy>Art Kavanagh</cp:lastModifiedBy>
  <cp:revision>8</cp:revision>
  <cp:lastPrinted>2013-02-21T08:57:00Z</cp:lastPrinted>
  <dcterms:created xsi:type="dcterms:W3CDTF">2019-08-15T15:07:00Z</dcterms:created>
  <dcterms:modified xsi:type="dcterms:W3CDTF">2020-07-02T11:03:00Z</dcterms:modified>
</cp:coreProperties>
</file>